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A1B9CD" w14:textId="29B01AF2" w:rsidR="002A2777" w:rsidRDefault="002A2777" w:rsidP="002A2777">
      <w:pPr>
        <w:pStyle w:val="CRCoverPage"/>
        <w:tabs>
          <w:tab w:val="right" w:pos="9639"/>
        </w:tabs>
        <w:spacing w:after="0"/>
        <w:rPr>
          <w:b/>
          <w:i/>
          <w:noProof/>
          <w:sz w:val="28"/>
        </w:rPr>
      </w:pPr>
      <w:r>
        <w:rPr>
          <w:b/>
          <w:noProof/>
          <w:sz w:val="24"/>
        </w:rPr>
        <w:t>3GPP TSG-SA WG3 Meeting #9</w:t>
      </w:r>
      <w:r w:rsidR="00457E99">
        <w:rPr>
          <w:b/>
          <w:noProof/>
          <w:sz w:val="24"/>
        </w:rPr>
        <w:t>7</w:t>
      </w:r>
      <w:r>
        <w:rPr>
          <w:b/>
          <w:i/>
          <w:noProof/>
          <w:sz w:val="28"/>
        </w:rPr>
        <w:tab/>
      </w:r>
      <w:r w:rsidR="00790814" w:rsidRPr="00790814">
        <w:rPr>
          <w:b/>
          <w:i/>
          <w:noProof/>
          <w:sz w:val="28"/>
        </w:rPr>
        <w:t>S3-194079</w:t>
      </w:r>
    </w:p>
    <w:p w14:paraId="4661CDE8" w14:textId="7754C336" w:rsidR="002A2777" w:rsidRDefault="00457E99" w:rsidP="002A2777">
      <w:pPr>
        <w:pStyle w:val="CRCoverPage"/>
        <w:outlineLvl w:val="0"/>
        <w:rPr>
          <w:rFonts w:cs="Arial"/>
          <w:b/>
          <w:sz w:val="24"/>
        </w:rPr>
      </w:pPr>
      <w:r>
        <w:rPr>
          <w:b/>
          <w:noProof/>
          <w:sz w:val="24"/>
        </w:rPr>
        <w:t xml:space="preserve">Reno </w:t>
      </w:r>
      <w:r w:rsidR="002A2777">
        <w:rPr>
          <w:b/>
          <w:noProof/>
          <w:sz w:val="24"/>
        </w:rPr>
        <w:t>(</w:t>
      </w:r>
      <w:r>
        <w:rPr>
          <w:b/>
          <w:noProof/>
          <w:sz w:val="24"/>
        </w:rPr>
        <w:t>USA</w:t>
      </w:r>
      <w:r w:rsidR="002A2777">
        <w:rPr>
          <w:b/>
          <w:noProof/>
          <w:sz w:val="24"/>
        </w:rPr>
        <w:t>), 1</w:t>
      </w:r>
      <w:r>
        <w:rPr>
          <w:b/>
          <w:noProof/>
          <w:sz w:val="24"/>
        </w:rPr>
        <w:t>8</w:t>
      </w:r>
      <w:r w:rsidR="002A2777">
        <w:rPr>
          <w:b/>
          <w:noProof/>
          <w:sz w:val="24"/>
        </w:rPr>
        <w:t>-</w:t>
      </w:r>
      <w:r>
        <w:rPr>
          <w:b/>
          <w:noProof/>
          <w:sz w:val="24"/>
        </w:rPr>
        <w:t xml:space="preserve">22 November </w:t>
      </w:r>
      <w:r w:rsidR="002A2777">
        <w:rPr>
          <w:b/>
          <w:noProof/>
          <w:sz w:val="24"/>
        </w:rPr>
        <w:t>2019</w:t>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b/>
          <w:noProof/>
          <w:sz w:val="24"/>
        </w:rPr>
        <w:tab/>
      </w:r>
      <w:r w:rsidR="002A2777">
        <w:rPr>
          <w:rFonts w:cs="Arial"/>
          <w:b/>
          <w:sz w:val="24"/>
        </w:rPr>
        <w:tab/>
      </w:r>
      <w:r w:rsidR="002A2777">
        <w:rPr>
          <w:rFonts w:cs="Arial"/>
          <w:b/>
          <w:sz w:val="24"/>
        </w:rPr>
        <w:tab/>
      </w:r>
      <w:r w:rsidR="002A2777">
        <w:rPr>
          <w:rFonts w:cs="Arial"/>
          <w:b/>
          <w:sz w:val="24"/>
        </w:rPr>
        <w:tab/>
      </w:r>
      <w:r w:rsidR="002A2777">
        <w:rPr>
          <w:rFonts w:cs="Arial"/>
          <w:b/>
          <w:sz w:val="24"/>
        </w:rPr>
        <w:tab/>
      </w:r>
      <w:r w:rsidR="002A2777">
        <w:rPr>
          <w:rFonts w:cs="Arial"/>
          <w:b/>
          <w:sz w:val="24"/>
        </w:rPr>
        <w:tab/>
      </w:r>
      <w:r w:rsidR="002A2777">
        <w:rPr>
          <w:rFonts w:cs="Arial"/>
          <w:i/>
          <w:sz w:val="18"/>
          <w:szCs w:val="18"/>
        </w:rPr>
        <w:t>revision of S3-19xabc</w:t>
      </w:r>
    </w:p>
    <w:p w14:paraId="31250E5B" w14:textId="77777777" w:rsidR="002A2777" w:rsidRDefault="002A2777" w:rsidP="002A2777">
      <w:pPr>
        <w:keepNext/>
        <w:pBdr>
          <w:bottom w:val="single" w:sz="4" w:space="1" w:color="auto"/>
        </w:pBdr>
        <w:tabs>
          <w:tab w:val="right" w:pos="9639"/>
        </w:tabs>
        <w:outlineLvl w:val="0"/>
        <w:rPr>
          <w:rFonts w:ascii="Arial" w:hAnsi="Arial" w:cs="Arial"/>
          <w:b/>
          <w:sz w:val="24"/>
        </w:rPr>
      </w:pPr>
    </w:p>
    <w:p w14:paraId="75A48110" w14:textId="77777777" w:rsidR="002A2777" w:rsidRDefault="002A2777" w:rsidP="002A277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Intel</w:t>
      </w:r>
    </w:p>
    <w:p w14:paraId="42F83202" w14:textId="5054789E" w:rsidR="002A2777" w:rsidRDefault="002A2777" w:rsidP="002A2777">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338E2" w:rsidRPr="00B338E2">
        <w:rPr>
          <w:rFonts w:ascii="Arial" w:hAnsi="Arial" w:cs="Arial"/>
          <w:b/>
        </w:rPr>
        <w:t>Security solution for UE Capability Transfer for UE with no AS security.</w:t>
      </w:r>
    </w:p>
    <w:p w14:paraId="46A33F7B" w14:textId="77777777" w:rsidR="002A2777" w:rsidRDefault="002A2777" w:rsidP="002A277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FC739D5" w14:textId="3513B3AA" w:rsidR="002A2777" w:rsidRDefault="002A2777" w:rsidP="002A277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B1DFB">
        <w:rPr>
          <w:rFonts w:ascii="Arial" w:hAnsi="Arial"/>
          <w:b/>
        </w:rPr>
        <w:t>8.3</w:t>
      </w:r>
      <w:bookmarkStart w:id="0" w:name="_GoBack"/>
      <w:bookmarkEnd w:id="0"/>
    </w:p>
    <w:p w14:paraId="19028CA7" w14:textId="77777777" w:rsidR="002A2777" w:rsidRDefault="002A2777" w:rsidP="002A2777">
      <w:pPr>
        <w:pStyle w:val="Heading1"/>
      </w:pPr>
      <w:r>
        <w:t>1</w:t>
      </w:r>
      <w:r>
        <w:tab/>
        <w:t>Decision/action requested</w:t>
      </w:r>
    </w:p>
    <w:p w14:paraId="11DAA848" w14:textId="27ED9914" w:rsidR="002A2777" w:rsidRDefault="002A2777" w:rsidP="002A277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and add this </w:t>
      </w:r>
      <w:r w:rsidR="0066328D">
        <w:rPr>
          <w:b/>
          <w:i/>
        </w:rPr>
        <w:t>solution to KI #15</w:t>
      </w:r>
      <w:r>
        <w:rPr>
          <w:b/>
          <w:i/>
        </w:rPr>
        <w:t xml:space="preserve"> to TR 33.861</w:t>
      </w:r>
    </w:p>
    <w:p w14:paraId="0C767BD2" w14:textId="77777777" w:rsidR="002A2777" w:rsidRPr="00E105B5" w:rsidRDefault="002A2777" w:rsidP="002A2777">
      <w:pPr>
        <w:pStyle w:val="Heading1"/>
      </w:pPr>
      <w:r>
        <w:t>2</w:t>
      </w:r>
      <w:r>
        <w:tab/>
        <w:t>References</w:t>
      </w:r>
    </w:p>
    <w:p w14:paraId="3878DA77" w14:textId="77777777" w:rsidR="002A2777" w:rsidRDefault="002A2777" w:rsidP="002A2777">
      <w:pPr>
        <w:pStyle w:val="Heading1"/>
      </w:pPr>
      <w:r>
        <w:t>3</w:t>
      </w:r>
      <w:r>
        <w:tab/>
        <w:t>Rationale</w:t>
      </w:r>
    </w:p>
    <w:p w14:paraId="0F61E365" w14:textId="77777777" w:rsidR="002A2777" w:rsidRDefault="002A2777" w:rsidP="002A2777">
      <w:r w:rsidRPr="00664040">
        <w:t xml:space="preserve">It is proposed to approve and add this </w:t>
      </w:r>
      <w:r w:rsidR="00731C0A">
        <w:t>solution to TR 33.861</w:t>
      </w:r>
    </w:p>
    <w:p w14:paraId="395D5D34" w14:textId="77777777" w:rsidR="002A2777" w:rsidRDefault="002A2777" w:rsidP="002A2777">
      <w:pPr>
        <w:pStyle w:val="Heading1"/>
      </w:pPr>
      <w:r>
        <w:t>4</w:t>
      </w:r>
      <w:r>
        <w:tab/>
        <w:t>Detailed proposal</w:t>
      </w:r>
    </w:p>
    <w:p w14:paraId="4DCD609E" w14:textId="77777777" w:rsidR="002A2777"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Start of Change *****</w:t>
      </w:r>
    </w:p>
    <w:p w14:paraId="6A0136EB" w14:textId="77777777" w:rsidR="00B9740E" w:rsidRPr="005F45FF" w:rsidRDefault="00B9740E" w:rsidP="00B9740E">
      <w:pPr>
        <w:keepNext/>
        <w:keepLines/>
        <w:spacing w:before="180"/>
        <w:ind w:left="1134" w:hanging="1134"/>
        <w:outlineLvl w:val="1"/>
        <w:rPr>
          <w:ins w:id="1" w:author="Intel-3" w:date="2019-11-10T23:36:00Z"/>
          <w:rFonts w:ascii="Arial" w:eastAsia="Times New Roman" w:hAnsi="Arial"/>
          <w:sz w:val="32"/>
        </w:rPr>
      </w:pPr>
      <w:bookmarkStart w:id="2" w:name="_Toc8414059"/>
      <w:bookmarkStart w:id="3" w:name="_Toc8813124"/>
      <w:bookmarkStart w:id="4" w:name="_Toc8813290"/>
      <w:bookmarkStart w:id="5" w:name="_Toc8813458"/>
      <w:proofErr w:type="gramStart"/>
      <w:ins w:id="6" w:author="Intel-3" w:date="2019-11-10T23:36:00Z">
        <w:r w:rsidRPr="005F45FF">
          <w:rPr>
            <w:rFonts w:ascii="Arial" w:eastAsia="Times New Roman" w:hAnsi="Arial"/>
            <w:sz w:val="32"/>
          </w:rPr>
          <w:t>6.Y</w:t>
        </w:r>
        <w:proofErr w:type="gramEnd"/>
        <w:r w:rsidRPr="005F45FF">
          <w:rPr>
            <w:rFonts w:ascii="Arial" w:eastAsia="Times New Roman" w:hAnsi="Arial"/>
            <w:sz w:val="32"/>
          </w:rPr>
          <w:tab/>
          <w:t>Solution #XX</w:t>
        </w:r>
        <w:r>
          <w:rPr>
            <w:rFonts w:ascii="Arial" w:eastAsia="Times New Roman" w:hAnsi="Arial"/>
            <w:sz w:val="32"/>
          </w:rPr>
          <w:t>: Security solution for UE Capability Transfer</w:t>
        </w:r>
        <w:r w:rsidRPr="005F45FF">
          <w:rPr>
            <w:rFonts w:ascii="Arial" w:eastAsia="Times New Roman" w:hAnsi="Arial"/>
            <w:sz w:val="32"/>
          </w:rPr>
          <w:t xml:space="preserve"> </w:t>
        </w:r>
        <w:r>
          <w:rPr>
            <w:rFonts w:ascii="Arial" w:eastAsia="Times New Roman" w:hAnsi="Arial"/>
            <w:sz w:val="32"/>
          </w:rPr>
          <w:t xml:space="preserve">for UE with no AS security. </w:t>
        </w:r>
        <w:bookmarkEnd w:id="2"/>
        <w:bookmarkEnd w:id="3"/>
        <w:bookmarkEnd w:id="4"/>
        <w:bookmarkEnd w:id="5"/>
      </w:ins>
    </w:p>
    <w:p w14:paraId="4BA4CCBB" w14:textId="77777777" w:rsidR="00B9740E" w:rsidRDefault="00B9740E" w:rsidP="00B9740E">
      <w:pPr>
        <w:rPr>
          <w:ins w:id="7" w:author="Intel-3" w:date="2019-11-10T23:36:00Z"/>
          <w:rFonts w:ascii="Arial" w:eastAsia="Times New Roman" w:hAnsi="Arial"/>
          <w:sz w:val="28"/>
        </w:rPr>
      </w:pPr>
      <w:bookmarkStart w:id="8" w:name="_Toc8414060"/>
      <w:bookmarkStart w:id="9" w:name="_Toc8813125"/>
      <w:bookmarkStart w:id="10" w:name="_Toc8813291"/>
      <w:bookmarkStart w:id="11" w:name="_Toc8813459"/>
      <w:proofErr w:type="gramStart"/>
      <w:ins w:id="12" w:author="Intel-3" w:date="2019-11-10T23:36:00Z">
        <w:r w:rsidRPr="005F45FF">
          <w:rPr>
            <w:rFonts w:ascii="Arial" w:eastAsia="Times New Roman" w:hAnsi="Arial"/>
            <w:sz w:val="28"/>
          </w:rPr>
          <w:t>6.Y.1</w:t>
        </w:r>
        <w:proofErr w:type="gramEnd"/>
        <w:r w:rsidRPr="005F45FF">
          <w:rPr>
            <w:rFonts w:ascii="Arial" w:eastAsia="Times New Roman" w:hAnsi="Arial"/>
            <w:sz w:val="28"/>
          </w:rPr>
          <w:tab/>
          <w:t>Introduction</w:t>
        </w:r>
        <w:bookmarkEnd w:id="8"/>
        <w:bookmarkEnd w:id="9"/>
        <w:bookmarkEnd w:id="10"/>
        <w:bookmarkEnd w:id="11"/>
      </w:ins>
    </w:p>
    <w:p w14:paraId="0C4F0957" w14:textId="77777777" w:rsidR="00B9740E" w:rsidRPr="006C26BC" w:rsidRDefault="00B9740E" w:rsidP="00B9740E">
      <w:pPr>
        <w:rPr>
          <w:ins w:id="13" w:author="Intel-3" w:date="2019-11-10T23:36:00Z"/>
          <w:rFonts w:eastAsia="Times New Roman"/>
        </w:rPr>
      </w:pPr>
      <w:ins w:id="14" w:author="Intel-3" w:date="2019-11-10T23:36:00Z">
        <w:r w:rsidRPr="006C26BC">
          <w:rPr>
            <w:rFonts w:eastAsia="Times New Roman"/>
          </w:rPr>
          <w:t xml:space="preserve">This solution </w:t>
        </w:r>
        <w:r w:rsidRPr="006C26BC">
          <w:rPr>
            <w:rFonts w:eastAsia="Times New Roman"/>
            <w:lang w:eastAsia="x-none"/>
          </w:rPr>
          <w:t xml:space="preserve">addresses key issue </w:t>
        </w:r>
        <w:r>
          <w:rPr>
            <w:rFonts w:eastAsia="Times New Roman"/>
          </w:rPr>
          <w:t>#X</w:t>
        </w:r>
        <w:r w:rsidRPr="006C26BC">
          <w:rPr>
            <w:rFonts w:eastAsia="Times New Roman"/>
          </w:rPr>
          <w:t xml:space="preserve">: </w:t>
        </w:r>
        <w:r>
          <w:rPr>
            <w:rFonts w:eastAsia="Times New Roman"/>
          </w:rPr>
          <w:t>Security Protection for UE capability transfer</w:t>
        </w:r>
        <w:r w:rsidRPr="006C26BC">
          <w:rPr>
            <w:rFonts w:eastAsia="Times New Roman"/>
          </w:rPr>
          <w:t xml:space="preserve"> in this TR. </w:t>
        </w:r>
      </w:ins>
    </w:p>
    <w:p w14:paraId="4F25F531" w14:textId="77777777" w:rsidR="00B9740E" w:rsidRPr="006C26BC" w:rsidRDefault="00B9740E" w:rsidP="00B9740E">
      <w:pPr>
        <w:rPr>
          <w:ins w:id="15" w:author="Intel-3" w:date="2019-11-10T23:36:00Z"/>
          <w:rFonts w:eastAsia="Times New Roman"/>
        </w:rPr>
      </w:pPr>
      <w:ins w:id="16" w:author="Intel-3" w:date="2019-11-10T23:36:00Z">
        <w:r>
          <w:rPr>
            <w:rFonts w:eastAsia="Times New Roman"/>
          </w:rPr>
          <w:t>UE using CIOT CP optimization does not have AS security establishment. As a result, the existing solutions for normal UEs to protect the UE capability transfer does not prevent tampering of UE capability transfer using MITM attack as described in key issue detail of Key Issue #X.</w:t>
        </w:r>
      </w:ins>
    </w:p>
    <w:p w14:paraId="7E3C478B" w14:textId="77777777" w:rsidR="00B9740E" w:rsidRDefault="00B9740E" w:rsidP="00B9740E">
      <w:pPr>
        <w:rPr>
          <w:ins w:id="17" w:author="Intel-3" w:date="2019-11-10T23:36:00Z"/>
          <w:rFonts w:ascii="Arial" w:eastAsia="Times New Roman" w:hAnsi="Arial"/>
          <w:sz w:val="28"/>
        </w:rPr>
      </w:pPr>
      <w:ins w:id="18" w:author="Intel-3" w:date="2019-11-10T23:36:00Z">
        <w:r w:rsidRPr="006C26BC">
          <w:rPr>
            <w:rFonts w:eastAsia="Times New Roman"/>
          </w:rPr>
          <w:t xml:space="preserve">This solution proposes to </w:t>
        </w:r>
        <w:r>
          <w:rPr>
            <w:rFonts w:eastAsia="Times New Roman"/>
          </w:rPr>
          <w:t>use</w:t>
        </w:r>
        <w:r w:rsidRPr="006C26BC">
          <w:rPr>
            <w:rFonts w:eastAsia="Times New Roman"/>
          </w:rPr>
          <w:t xml:space="preserve"> the </w:t>
        </w:r>
        <w:r>
          <w:rPr>
            <w:rFonts w:eastAsia="Times New Roman"/>
          </w:rPr>
          <w:t xml:space="preserve">NAS based keys to protect the UE capability transfer from UE to the core network. </w:t>
        </w:r>
      </w:ins>
    </w:p>
    <w:p w14:paraId="69918B2A" w14:textId="77777777" w:rsidR="00B9740E" w:rsidRDefault="00B9740E" w:rsidP="00B9740E">
      <w:pPr>
        <w:rPr>
          <w:ins w:id="19" w:author="Intel-3" w:date="2019-11-10T23:36:00Z"/>
          <w:rFonts w:ascii="Arial" w:eastAsia="Times New Roman" w:hAnsi="Arial"/>
          <w:sz w:val="28"/>
        </w:rPr>
      </w:pPr>
    </w:p>
    <w:p w14:paraId="0F94CB36" w14:textId="77777777" w:rsidR="00B9740E" w:rsidRDefault="00B9740E" w:rsidP="00B9740E">
      <w:pPr>
        <w:keepNext/>
        <w:keepLines/>
        <w:spacing w:before="120"/>
        <w:ind w:left="1134" w:hanging="1134"/>
        <w:outlineLvl w:val="2"/>
        <w:rPr>
          <w:ins w:id="20" w:author="Intel-3" w:date="2019-11-10T23:36:00Z"/>
          <w:rFonts w:ascii="Arial" w:eastAsia="Times New Roman" w:hAnsi="Arial"/>
          <w:sz w:val="28"/>
        </w:rPr>
      </w:pPr>
      <w:bookmarkStart w:id="21" w:name="_Toc8414061"/>
      <w:bookmarkStart w:id="22" w:name="_Toc8813126"/>
      <w:bookmarkStart w:id="23" w:name="_Toc8813292"/>
      <w:bookmarkStart w:id="24" w:name="_Toc8813460"/>
      <w:proofErr w:type="gramStart"/>
      <w:ins w:id="25" w:author="Intel-3" w:date="2019-11-10T23:36:00Z">
        <w:r w:rsidRPr="005F45FF">
          <w:rPr>
            <w:rFonts w:ascii="Arial" w:eastAsia="Times New Roman" w:hAnsi="Arial"/>
            <w:sz w:val="28"/>
          </w:rPr>
          <w:lastRenderedPageBreak/>
          <w:t>6.Y.2</w:t>
        </w:r>
        <w:proofErr w:type="gramEnd"/>
        <w:r w:rsidRPr="005F45FF">
          <w:rPr>
            <w:rFonts w:ascii="Arial" w:eastAsia="Times New Roman" w:hAnsi="Arial"/>
            <w:sz w:val="28"/>
          </w:rPr>
          <w:tab/>
          <w:t>Solution details</w:t>
        </w:r>
        <w:bookmarkEnd w:id="21"/>
        <w:bookmarkEnd w:id="22"/>
        <w:bookmarkEnd w:id="23"/>
        <w:bookmarkEnd w:id="24"/>
      </w:ins>
    </w:p>
    <w:p w14:paraId="5A44A13F" w14:textId="77777777" w:rsidR="00B9740E" w:rsidRPr="005F45FF" w:rsidRDefault="00B9740E" w:rsidP="00B9740E">
      <w:pPr>
        <w:keepNext/>
        <w:keepLines/>
        <w:spacing w:before="120"/>
        <w:ind w:left="1134" w:hanging="1134"/>
        <w:outlineLvl w:val="2"/>
        <w:rPr>
          <w:ins w:id="26" w:author="Intel-3" w:date="2019-11-10T23:36:00Z"/>
          <w:rFonts w:ascii="Arial" w:eastAsia="Times New Roman" w:hAnsi="Arial"/>
          <w:sz w:val="28"/>
        </w:rPr>
      </w:pPr>
    </w:p>
    <w:p w14:paraId="15EAC46F" w14:textId="77777777" w:rsidR="00B9740E" w:rsidRDefault="00B9740E" w:rsidP="00B9740E">
      <w:pPr>
        <w:rPr>
          <w:ins w:id="27" w:author="Intel-3" w:date="2019-11-10T23:36:00Z"/>
          <w:lang w:eastAsia="x-none"/>
        </w:rPr>
      </w:pPr>
      <w:ins w:id="28" w:author="Intel-3" w:date="2019-11-10T23:36:00Z">
        <w:r>
          <w:rPr>
            <w:lang w:eastAsia="x-none"/>
          </w:rPr>
          <w:object w:dxaOrig="11074" w:dyaOrig="5373" w14:anchorId="6633BD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2pt;height:269.5pt" o:ole="">
              <v:imagedata r:id="rId9" o:title=""/>
            </v:shape>
            <o:OLEObject Type="Embed" ProgID="Visio.Drawing.15" ShapeID="_x0000_i1025" DrawAspect="Content" ObjectID="_1634934206" r:id="rId10"/>
          </w:object>
        </w:r>
      </w:ins>
    </w:p>
    <w:p w14:paraId="6A7E81EE" w14:textId="77777777" w:rsidR="00B9740E" w:rsidRPr="005F45FF" w:rsidRDefault="00B9740E" w:rsidP="00B9740E">
      <w:pPr>
        <w:jc w:val="center"/>
        <w:rPr>
          <w:ins w:id="29" w:author="Intel-3" w:date="2019-11-10T23:36:00Z"/>
          <w:rFonts w:ascii="Arial" w:hAnsi="Arial" w:cs="Arial"/>
          <w:b/>
          <w:lang w:eastAsia="x-none"/>
        </w:rPr>
      </w:pPr>
      <w:ins w:id="30" w:author="Intel-3" w:date="2019-11-10T23:36:00Z">
        <w:r w:rsidRPr="005F45FF">
          <w:rPr>
            <w:rFonts w:ascii="Arial" w:hAnsi="Arial" w:cs="Arial"/>
            <w:b/>
            <w:lang w:eastAsia="x-none"/>
          </w:rPr>
          <w:t xml:space="preserve">Figure 6.Y.2.1: UE Capability Transfer for </w:t>
        </w:r>
        <w:r>
          <w:rPr>
            <w:rFonts w:ascii="Arial" w:hAnsi="Arial" w:cs="Arial"/>
            <w:b/>
            <w:lang w:eastAsia="x-none"/>
          </w:rPr>
          <w:t>UEs with No AS Security</w:t>
        </w:r>
        <w:r w:rsidRPr="005F45FF">
          <w:rPr>
            <w:rFonts w:ascii="Arial" w:hAnsi="Arial" w:cs="Arial"/>
            <w:b/>
            <w:lang w:eastAsia="x-none"/>
          </w:rPr>
          <w:t>.</w:t>
        </w:r>
      </w:ins>
    </w:p>
    <w:p w14:paraId="124B7CBA" w14:textId="77777777" w:rsidR="00B9740E" w:rsidRDefault="00B9740E" w:rsidP="00B9740E">
      <w:pPr>
        <w:pStyle w:val="ListParagraph"/>
        <w:numPr>
          <w:ilvl w:val="0"/>
          <w:numId w:val="2"/>
        </w:numPr>
        <w:rPr>
          <w:ins w:id="31" w:author="Intel-3" w:date="2019-11-10T23:36:00Z"/>
          <w:rFonts w:eastAsia="Malgun Gothic"/>
        </w:rPr>
      </w:pPr>
      <w:ins w:id="32" w:author="Intel-3" w:date="2019-11-10T23:36:00Z">
        <w:r>
          <w:rPr>
            <w:rFonts w:eastAsia="Malgun Gothic"/>
          </w:rPr>
          <w:t>(</w:t>
        </w:r>
        <w:r w:rsidRPr="003311C5">
          <w:rPr>
            <w:rFonts w:eastAsia="Malgun Gothic"/>
            <w:b/>
          </w:rPr>
          <w:t>Optional</w:t>
        </w:r>
        <w:r>
          <w:rPr>
            <w:rFonts w:eastAsia="Malgun Gothic"/>
          </w:rPr>
          <w:t xml:space="preserve">) </w:t>
        </w:r>
        <w:r w:rsidRPr="002F75CE">
          <w:rPr>
            <w:rFonts w:eastAsia="Malgun Gothic"/>
          </w:rPr>
          <w:t xml:space="preserve">The network initiates the </w:t>
        </w:r>
        <w:r>
          <w:rPr>
            <w:rFonts w:eastAsia="Malgun Gothic"/>
          </w:rPr>
          <w:t xml:space="preserve">UE capability enquiry </w:t>
        </w:r>
        <w:r w:rsidRPr="002F75CE">
          <w:rPr>
            <w:rFonts w:eastAsia="Malgun Gothic"/>
          </w:rPr>
          <w:t>procedure to a UE in RRC_CONNECTED when it needs (additional) UE radio access capability information</w:t>
        </w:r>
        <w:r w:rsidRPr="00A016CB">
          <w:rPr>
            <w:rFonts w:eastAsia="Malgun Gothic"/>
            <w:color w:val="FF0000"/>
          </w:rPr>
          <w:t>.</w:t>
        </w:r>
        <w:r>
          <w:rPr>
            <w:rFonts w:eastAsia="Malgun Gothic"/>
            <w:color w:val="FF0000"/>
          </w:rPr>
          <w:t xml:space="preserve"> </w:t>
        </w:r>
        <w:r w:rsidRPr="00154A44">
          <w:rPr>
            <w:rFonts w:eastAsia="Malgun Gothic"/>
            <w:color w:val="000000" w:themeColor="text1"/>
          </w:rPr>
          <w:t xml:space="preserve">RAN sends a NAS UE capability indication message to network entity. </w:t>
        </w:r>
        <w:r w:rsidRPr="002F75CE">
          <w:rPr>
            <w:rFonts w:eastAsia="Malgun Gothic"/>
          </w:rPr>
          <w:t xml:space="preserve">Network calculates a DL_MAC using currently used NAS integrity algorithm with </w:t>
        </w:r>
        <w:proofErr w:type="spellStart"/>
        <w:r w:rsidRPr="002F75CE">
          <w:rPr>
            <w:rFonts w:eastAsia="Malgun Gothic"/>
          </w:rPr>
          <w:t>KNASInt</w:t>
        </w:r>
        <w:proofErr w:type="spellEnd"/>
        <w:r w:rsidRPr="002F75CE">
          <w:rPr>
            <w:rFonts w:eastAsia="Malgun Gothic"/>
          </w:rPr>
          <w:t xml:space="preserve"> as the key</w:t>
        </w:r>
        <w:r>
          <w:rPr>
            <w:rFonts w:eastAsia="Malgun Gothic"/>
          </w:rPr>
          <w:t xml:space="preserve"> and UE Capability enquiry message as input</w:t>
        </w:r>
        <w:r w:rsidRPr="002F75CE">
          <w:rPr>
            <w:rFonts w:eastAsia="Malgun Gothic"/>
          </w:rPr>
          <w:t xml:space="preserve">. </w:t>
        </w:r>
        <w:r>
          <w:rPr>
            <w:rFonts w:eastAsia="Malgun Gothic"/>
          </w:rPr>
          <w:t xml:space="preserve">Optionally, Network performs encryption on the UE Capability Enquiry message using currently used NAS encryption algorithm and </w:t>
        </w:r>
        <w:proofErr w:type="spellStart"/>
        <w:r>
          <w:rPr>
            <w:rFonts w:eastAsia="Malgun Gothic"/>
          </w:rPr>
          <w:t>KNASEnc</w:t>
        </w:r>
        <w:proofErr w:type="spellEnd"/>
        <w:r>
          <w:rPr>
            <w:rFonts w:eastAsia="Malgun Gothic"/>
          </w:rPr>
          <w:t xml:space="preserve"> as the key.  </w:t>
        </w:r>
      </w:ins>
    </w:p>
    <w:p w14:paraId="74FCA94F" w14:textId="77777777" w:rsidR="00B9740E" w:rsidRDefault="00B9740E" w:rsidP="00B9740E">
      <w:pPr>
        <w:pStyle w:val="ListParagraph"/>
        <w:ind w:left="644"/>
        <w:rPr>
          <w:ins w:id="33" w:author="Intel-3" w:date="2019-11-10T23:36:00Z"/>
          <w:rFonts w:eastAsia="Malgun Gothic"/>
        </w:rPr>
      </w:pPr>
      <w:ins w:id="34" w:author="Intel-3" w:date="2019-11-10T23:36:00Z">
        <w:r>
          <w:rPr>
            <w:rFonts w:eastAsia="Malgun Gothic"/>
          </w:rPr>
          <w:t xml:space="preserve"> </w:t>
        </w:r>
      </w:ins>
    </w:p>
    <w:p w14:paraId="1BF82F51" w14:textId="77777777" w:rsidR="00B9740E" w:rsidRDefault="00B9740E" w:rsidP="00B9740E">
      <w:pPr>
        <w:pStyle w:val="ListParagraph"/>
        <w:numPr>
          <w:ilvl w:val="0"/>
          <w:numId w:val="2"/>
        </w:numPr>
        <w:rPr>
          <w:ins w:id="35" w:author="Intel-3" w:date="2019-11-10T23:36:00Z"/>
          <w:rFonts w:eastAsia="Malgun Gothic"/>
        </w:rPr>
      </w:pPr>
      <w:ins w:id="36" w:author="Intel-3" w:date="2019-11-10T23:36:00Z">
        <w:r>
          <w:rPr>
            <w:rFonts w:eastAsia="Malgun Gothic"/>
          </w:rPr>
          <w:t>(</w:t>
        </w:r>
        <w:r w:rsidRPr="003311C5">
          <w:rPr>
            <w:rFonts w:eastAsia="Malgun Gothic"/>
            <w:b/>
          </w:rPr>
          <w:t>Optional</w:t>
        </w:r>
        <w:r>
          <w:rPr>
            <w:rFonts w:eastAsia="Malgun Gothic"/>
          </w:rPr>
          <w:t xml:space="preserve">) RAN receives the DL_MAC and optionally encrypted payload for the UE capability enquiry message. </w:t>
        </w:r>
      </w:ins>
    </w:p>
    <w:p w14:paraId="1B3BF465" w14:textId="77777777" w:rsidR="00B9740E" w:rsidRPr="001E0BB0" w:rsidRDefault="00B9740E" w:rsidP="00B9740E">
      <w:pPr>
        <w:pStyle w:val="ListParagraph"/>
        <w:rPr>
          <w:ins w:id="37" w:author="Intel-3" w:date="2019-11-10T23:36:00Z"/>
          <w:rFonts w:eastAsia="Malgun Gothic"/>
        </w:rPr>
      </w:pPr>
    </w:p>
    <w:p w14:paraId="661B827B" w14:textId="77777777" w:rsidR="00B9740E" w:rsidRDefault="00B9740E" w:rsidP="00B9740E">
      <w:pPr>
        <w:pStyle w:val="ListParagraph"/>
        <w:numPr>
          <w:ilvl w:val="0"/>
          <w:numId w:val="2"/>
        </w:numPr>
        <w:rPr>
          <w:ins w:id="38" w:author="Intel-3" w:date="2019-11-10T23:36:00Z"/>
          <w:rFonts w:eastAsia="Malgun Gothic"/>
        </w:rPr>
      </w:pPr>
      <w:ins w:id="39" w:author="Intel-3" w:date="2019-11-10T23:36:00Z">
        <w:r>
          <w:rPr>
            <w:rFonts w:eastAsia="Malgun Gothic"/>
          </w:rPr>
          <w:t>RAN sends the UE Capability Enquiry, (</w:t>
        </w:r>
        <w:r w:rsidRPr="00360545">
          <w:rPr>
            <w:rFonts w:eastAsia="Malgun Gothic"/>
            <w:b/>
          </w:rPr>
          <w:t>Optional</w:t>
        </w:r>
        <w:r>
          <w:rPr>
            <w:rFonts w:eastAsia="Malgun Gothic"/>
          </w:rPr>
          <w:t>) (optionally encrypted, along with DL_MAC, counter.</w:t>
        </w:r>
        <w:r w:rsidDel="00154A44">
          <w:rPr>
            <w:rFonts w:eastAsia="Malgun Gothic"/>
          </w:rPr>
          <w:t>)</w:t>
        </w:r>
      </w:ins>
    </w:p>
    <w:p w14:paraId="4869A6F0" w14:textId="77777777" w:rsidR="00B9740E" w:rsidRDefault="00B9740E" w:rsidP="00B9740E">
      <w:pPr>
        <w:pStyle w:val="ListParagraph"/>
        <w:ind w:left="644"/>
        <w:rPr>
          <w:ins w:id="40" w:author="Intel-3" w:date="2019-11-10T23:36:00Z"/>
          <w:rFonts w:eastAsia="Malgun Gothic"/>
        </w:rPr>
      </w:pPr>
    </w:p>
    <w:p w14:paraId="18362180" w14:textId="77777777" w:rsidR="00B9740E" w:rsidRDefault="00B9740E" w:rsidP="00B9740E">
      <w:pPr>
        <w:pStyle w:val="ListParagraph"/>
        <w:numPr>
          <w:ilvl w:val="0"/>
          <w:numId w:val="2"/>
        </w:numPr>
        <w:rPr>
          <w:ins w:id="41" w:author="Intel-3" w:date="2019-11-10T23:36:00Z"/>
          <w:rFonts w:eastAsia="Malgun Gothic"/>
        </w:rPr>
      </w:pPr>
    </w:p>
    <w:p w14:paraId="6FAFFCF2" w14:textId="77777777" w:rsidR="00B9740E" w:rsidRDefault="00B9740E" w:rsidP="00B9740E">
      <w:pPr>
        <w:pStyle w:val="ListParagraph"/>
        <w:numPr>
          <w:ilvl w:val="1"/>
          <w:numId w:val="2"/>
        </w:numPr>
        <w:rPr>
          <w:ins w:id="42" w:author="Intel-3" w:date="2019-11-10T23:36:00Z"/>
          <w:rFonts w:eastAsia="Malgun Gothic"/>
        </w:rPr>
      </w:pPr>
      <w:ins w:id="43" w:author="Intel-3" w:date="2019-11-10T23:36:00Z">
        <w:r>
          <w:rPr>
            <w:rFonts w:eastAsia="Malgun Gothic"/>
          </w:rPr>
          <w:t>(</w:t>
        </w:r>
        <w:r w:rsidRPr="003311C5">
          <w:rPr>
            <w:rFonts w:eastAsia="Malgun Gothic"/>
            <w:b/>
          </w:rPr>
          <w:t>Optional</w:t>
        </w:r>
        <w:r>
          <w:rPr>
            <w:rFonts w:eastAsia="Malgun Gothic"/>
          </w:rPr>
          <w:t xml:space="preserve">) Upon receiving the UE capability enquiry, UE first verifies the message using KNAS_INT and optionally decrypts the message using KNAS_ENC. </w:t>
        </w:r>
      </w:ins>
    </w:p>
    <w:p w14:paraId="4D87BAC3" w14:textId="77777777" w:rsidR="00B9740E" w:rsidRDefault="00B9740E" w:rsidP="00B9740E">
      <w:pPr>
        <w:pStyle w:val="ListParagraph"/>
        <w:numPr>
          <w:ilvl w:val="1"/>
          <w:numId w:val="2"/>
        </w:numPr>
        <w:rPr>
          <w:ins w:id="44" w:author="Intel-3" w:date="2019-11-10T23:36:00Z"/>
          <w:rFonts w:eastAsia="Malgun Gothic"/>
        </w:rPr>
      </w:pPr>
      <w:ins w:id="45" w:author="Intel-3" w:date="2019-11-10T23:36:00Z">
        <w:r>
          <w:rPr>
            <w:rFonts w:eastAsia="Malgun Gothic"/>
          </w:rPr>
          <w:t xml:space="preserve">If successful, UE calculates UL_MAC for UE capability information using KNAS_INT and currently used the NAS </w:t>
        </w:r>
        <w:r w:rsidRPr="002F75CE">
          <w:rPr>
            <w:rFonts w:eastAsia="Malgun Gothic"/>
          </w:rPr>
          <w:t xml:space="preserve">integrity </w:t>
        </w:r>
        <w:r>
          <w:rPr>
            <w:rFonts w:eastAsia="Malgun Gothic"/>
          </w:rPr>
          <w:t xml:space="preserve">algorithm and a counter. Optionally UE encrypts the UE capability information IE using the KNAS_ENC outside of the PDCP layer. </w:t>
        </w:r>
      </w:ins>
    </w:p>
    <w:p w14:paraId="6B14A593" w14:textId="77777777" w:rsidR="00B9740E" w:rsidRDefault="00B9740E" w:rsidP="00B9740E">
      <w:pPr>
        <w:pStyle w:val="ListParagraph"/>
        <w:numPr>
          <w:ilvl w:val="1"/>
          <w:numId w:val="2"/>
        </w:numPr>
        <w:rPr>
          <w:ins w:id="46" w:author="Intel-3" w:date="2019-11-10T23:36:00Z"/>
          <w:rFonts w:eastAsia="Malgun Gothic"/>
        </w:rPr>
      </w:pPr>
      <w:ins w:id="47" w:author="Intel-3" w:date="2019-11-10T23:36:00Z">
        <w:r>
          <w:rPr>
            <w:rFonts w:eastAsia="Malgun Gothic"/>
          </w:rPr>
          <w:t>UE sends the UE capability information message to RAN along with UL_MAC and optionally encrypted Capability IE.</w:t>
        </w:r>
        <w:r>
          <w:rPr>
            <w:rFonts w:eastAsia="Malgun Gothic"/>
          </w:rPr>
          <w:br/>
          <w:t xml:space="preserve">Note: UE </w:t>
        </w:r>
        <w:proofErr w:type="spellStart"/>
        <w:r>
          <w:rPr>
            <w:rFonts w:eastAsia="Malgun Gothic"/>
          </w:rPr>
          <w:t>modeling</w:t>
        </w:r>
        <w:proofErr w:type="spellEnd"/>
        <w:r>
          <w:rPr>
            <w:rFonts w:eastAsia="Malgun Gothic"/>
          </w:rPr>
          <w:t xml:space="preserve"> to handle UL and DL MAC should be left to RAN2 and CT groups. </w:t>
        </w:r>
      </w:ins>
    </w:p>
    <w:p w14:paraId="1220F756" w14:textId="77777777" w:rsidR="00B9740E" w:rsidRPr="001E0BB0" w:rsidRDefault="00B9740E" w:rsidP="00B9740E">
      <w:pPr>
        <w:pStyle w:val="ListParagraph"/>
        <w:rPr>
          <w:ins w:id="48" w:author="Intel-3" w:date="2019-11-10T23:36:00Z"/>
          <w:rFonts w:eastAsia="Malgun Gothic"/>
        </w:rPr>
      </w:pPr>
    </w:p>
    <w:p w14:paraId="15BD4655" w14:textId="77777777" w:rsidR="00B9740E" w:rsidRDefault="00B9740E" w:rsidP="00B9740E">
      <w:pPr>
        <w:pStyle w:val="ListParagraph"/>
        <w:numPr>
          <w:ilvl w:val="0"/>
          <w:numId w:val="2"/>
        </w:numPr>
        <w:rPr>
          <w:ins w:id="49" w:author="Intel-3" w:date="2019-11-10T23:36:00Z"/>
          <w:rFonts w:eastAsia="Malgun Gothic"/>
        </w:rPr>
      </w:pPr>
      <w:ins w:id="50" w:author="Intel-3" w:date="2019-11-10T23:36:00Z">
        <w:r>
          <w:rPr>
            <w:rFonts w:eastAsia="Malgun Gothic"/>
          </w:rPr>
          <w:t>RAN forwards the UL_MAC, counter, and optionally encrypted Capability IE to the core network for verification. Upon successful verification, the network sends decrypted capability information and notification to RAN. Upon successful verification, AMF stores the verified radio capability information.</w:t>
        </w:r>
      </w:ins>
    </w:p>
    <w:p w14:paraId="193FE52D" w14:textId="77777777" w:rsidR="00B9740E" w:rsidRDefault="00B9740E" w:rsidP="00B9740E">
      <w:pPr>
        <w:ind w:left="568" w:hanging="284"/>
        <w:rPr>
          <w:ins w:id="51" w:author="Intel-3" w:date="2019-11-10T23:36:00Z"/>
          <w:rFonts w:ascii="Arial" w:eastAsia="Times New Roman" w:hAnsi="Arial"/>
          <w:sz w:val="28"/>
        </w:rPr>
      </w:pPr>
      <w:proofErr w:type="gramStart"/>
      <w:ins w:id="52" w:author="Intel-3" w:date="2019-11-10T23:36:00Z">
        <w:r>
          <w:rPr>
            <w:rFonts w:ascii="Arial" w:eastAsia="Times New Roman" w:hAnsi="Arial"/>
            <w:sz w:val="28"/>
          </w:rPr>
          <w:t>6.Y.3</w:t>
        </w:r>
        <w:proofErr w:type="gramEnd"/>
        <w:r w:rsidRPr="005F45FF">
          <w:rPr>
            <w:rFonts w:ascii="Arial" w:eastAsia="Times New Roman" w:hAnsi="Arial"/>
            <w:sz w:val="28"/>
          </w:rPr>
          <w:tab/>
        </w:r>
        <w:r>
          <w:rPr>
            <w:rFonts w:ascii="Arial" w:eastAsia="Times New Roman" w:hAnsi="Arial"/>
            <w:sz w:val="28"/>
          </w:rPr>
          <w:t>Evaluation</w:t>
        </w:r>
      </w:ins>
    </w:p>
    <w:p w14:paraId="4347AEF6" w14:textId="77777777" w:rsidR="00B9740E" w:rsidRPr="00DD539B" w:rsidRDefault="00B9740E" w:rsidP="00B9740E">
      <w:pPr>
        <w:ind w:left="568" w:hanging="284"/>
        <w:rPr>
          <w:ins w:id="53" w:author="Intel-3" w:date="2019-11-10T23:36:00Z"/>
          <w:rFonts w:eastAsia="Malgun Gothic"/>
          <w:color w:val="000000" w:themeColor="text1"/>
        </w:rPr>
      </w:pPr>
      <w:ins w:id="54" w:author="Intel-3" w:date="2019-11-10T23:36:00Z">
        <w:r>
          <w:rPr>
            <w:rFonts w:eastAsia="Malgun Gothic"/>
            <w:color w:val="000000" w:themeColor="text1"/>
          </w:rPr>
          <w:t>The Solution proposed meets the security requirement proposed in Key Issue 15 by providing a secure UE capability transfer using Integrity protection using NAS Keys.</w:t>
        </w:r>
      </w:ins>
    </w:p>
    <w:p w14:paraId="2254FC26" w14:textId="77777777" w:rsidR="002A2777" w:rsidRPr="003C21C9" w:rsidRDefault="002A2777" w:rsidP="002A2777">
      <w:pPr>
        <w:pStyle w:val="Heading4"/>
        <w:jc w:val="center"/>
        <w:rPr>
          <w:rFonts w:ascii="Times New Roman" w:hAnsi="Times New Roman"/>
          <w:b/>
          <w:color w:val="0070C0"/>
          <w:sz w:val="44"/>
          <w:lang w:eastAsia="x-none"/>
        </w:rPr>
      </w:pPr>
      <w:r w:rsidRPr="005B0C52">
        <w:rPr>
          <w:rFonts w:ascii="Times New Roman" w:hAnsi="Times New Roman"/>
          <w:b/>
          <w:color w:val="0070C0"/>
          <w:sz w:val="44"/>
          <w:lang w:eastAsia="x-none"/>
        </w:rPr>
        <w:t>***** End of Change *****</w:t>
      </w:r>
    </w:p>
    <w:p w14:paraId="3159F986" w14:textId="77777777" w:rsidR="002A2777" w:rsidRPr="009D6425" w:rsidRDefault="002A2777" w:rsidP="002A2777"/>
    <w:p w14:paraId="63C65A9A" w14:textId="77777777" w:rsidR="00150D43" w:rsidRDefault="00FB1DFB"/>
    <w:sectPr w:rsidR="00150D43">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5C8C"/>
    <w:multiLevelType w:val="hybridMultilevel"/>
    <w:tmpl w:val="D3AE311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2A2FB5"/>
    <w:multiLevelType w:val="hybridMultilevel"/>
    <w:tmpl w:val="7076E936"/>
    <w:lvl w:ilvl="0" w:tplc="DCD2ECE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AD23A23"/>
    <w:multiLevelType w:val="hybridMultilevel"/>
    <w:tmpl w:val="73FE4C8A"/>
    <w:lvl w:ilvl="0" w:tplc="2F7863EA">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3">
    <w15:presenceInfo w15:providerId="None" w15:userId="Inte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doNotDisplayPageBoundaries/>
  <w:proofState w:spelling="clean"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ExNjQwNzC0MDEzMTJQ0lEKTi0uzszPAymwqAUAAlffSCwAAAA="/>
  </w:docVars>
  <w:rsids>
    <w:rsidRoot w:val="002A2777"/>
    <w:rsid w:val="0005506F"/>
    <w:rsid w:val="000C1296"/>
    <w:rsid w:val="00117AF8"/>
    <w:rsid w:val="00154A44"/>
    <w:rsid w:val="00157191"/>
    <w:rsid w:val="001E0BB0"/>
    <w:rsid w:val="001E3AB0"/>
    <w:rsid w:val="002135A9"/>
    <w:rsid w:val="00254F89"/>
    <w:rsid w:val="002A2777"/>
    <w:rsid w:val="002F75CE"/>
    <w:rsid w:val="0032642B"/>
    <w:rsid w:val="003311C5"/>
    <w:rsid w:val="00360545"/>
    <w:rsid w:val="0041430D"/>
    <w:rsid w:val="00457E99"/>
    <w:rsid w:val="00461BED"/>
    <w:rsid w:val="00462B90"/>
    <w:rsid w:val="004F04CF"/>
    <w:rsid w:val="00537C52"/>
    <w:rsid w:val="005678CC"/>
    <w:rsid w:val="005E6375"/>
    <w:rsid w:val="005F1B79"/>
    <w:rsid w:val="005F45FF"/>
    <w:rsid w:val="0066328D"/>
    <w:rsid w:val="006C26BC"/>
    <w:rsid w:val="00731C0A"/>
    <w:rsid w:val="0075443A"/>
    <w:rsid w:val="00790814"/>
    <w:rsid w:val="007F3A6C"/>
    <w:rsid w:val="00834AB8"/>
    <w:rsid w:val="0086251E"/>
    <w:rsid w:val="008A3858"/>
    <w:rsid w:val="008B08E7"/>
    <w:rsid w:val="008B574F"/>
    <w:rsid w:val="008E2C1D"/>
    <w:rsid w:val="009875B3"/>
    <w:rsid w:val="00A016CB"/>
    <w:rsid w:val="00A37BA1"/>
    <w:rsid w:val="00AA1E19"/>
    <w:rsid w:val="00AB0621"/>
    <w:rsid w:val="00B24E4E"/>
    <w:rsid w:val="00B338E2"/>
    <w:rsid w:val="00B47637"/>
    <w:rsid w:val="00B866C1"/>
    <w:rsid w:val="00B9740E"/>
    <w:rsid w:val="00C03398"/>
    <w:rsid w:val="00C06B9E"/>
    <w:rsid w:val="00C71A83"/>
    <w:rsid w:val="00CF0FC9"/>
    <w:rsid w:val="00CF15C5"/>
    <w:rsid w:val="00D01F64"/>
    <w:rsid w:val="00D92BAC"/>
    <w:rsid w:val="00DC6890"/>
    <w:rsid w:val="00DD539B"/>
    <w:rsid w:val="00E16FDB"/>
    <w:rsid w:val="00E32D8C"/>
    <w:rsid w:val="00EF226A"/>
    <w:rsid w:val="00F55C4D"/>
    <w:rsid w:val="00F61BBF"/>
    <w:rsid w:val="00FB1DFB"/>
    <w:rsid w:val="00FF535D"/>
    <w:rsid w:val="00FF7D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1F45E"/>
  <w15:chartTrackingRefBased/>
  <w15:docId w15:val="{D58FA306-5014-4A89-BA85-49B5E3F7D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77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2A277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2A277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2A277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2A2777"/>
    <w:pPr>
      <w:spacing w:before="120" w:after="180"/>
      <w:ind w:left="1418" w:hanging="1418"/>
      <w:outlineLvl w:val="3"/>
    </w:pPr>
    <w:rPr>
      <w:rFonts w:ascii="Arial" w:eastAsia="SimSu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2777"/>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2A2777"/>
    <w:rPr>
      <w:rFonts w:ascii="Arial" w:eastAsia="SimSun" w:hAnsi="Arial" w:cs="Times New Roman"/>
      <w:sz w:val="32"/>
      <w:szCs w:val="20"/>
      <w:lang w:val="en-GB"/>
    </w:rPr>
  </w:style>
  <w:style w:type="character" w:customStyle="1" w:styleId="Heading4Char">
    <w:name w:val="Heading 4 Char"/>
    <w:basedOn w:val="DefaultParagraphFont"/>
    <w:link w:val="Heading4"/>
    <w:rsid w:val="002A2777"/>
    <w:rPr>
      <w:rFonts w:ascii="Arial" w:eastAsia="SimSun" w:hAnsi="Arial" w:cs="Times New Roman"/>
      <w:sz w:val="24"/>
      <w:szCs w:val="20"/>
      <w:lang w:val="en-GB"/>
    </w:rPr>
  </w:style>
  <w:style w:type="paragraph" w:customStyle="1" w:styleId="CRCoverPage">
    <w:name w:val="CR Cover Page"/>
    <w:rsid w:val="002A2777"/>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2A2777"/>
    <w:pPr>
      <w:tabs>
        <w:tab w:val="left" w:pos="851"/>
      </w:tabs>
      <w:ind w:left="851" w:hanging="851"/>
    </w:pPr>
  </w:style>
  <w:style w:type="character" w:customStyle="1" w:styleId="Heading3Char">
    <w:name w:val="Heading 3 Char"/>
    <w:basedOn w:val="DefaultParagraphFont"/>
    <w:link w:val="Heading3"/>
    <w:uiPriority w:val="9"/>
    <w:semiHidden/>
    <w:rsid w:val="002A2777"/>
    <w:rPr>
      <w:rFonts w:asciiTheme="majorHAnsi" w:eastAsiaTheme="majorEastAsia" w:hAnsiTheme="majorHAnsi" w:cstheme="majorBidi"/>
      <w:color w:val="1F4D78" w:themeColor="accent1" w:themeShade="7F"/>
      <w:sz w:val="24"/>
      <w:szCs w:val="24"/>
      <w:lang w:val="en-GB"/>
    </w:rPr>
  </w:style>
  <w:style w:type="paragraph" w:styleId="ListParagraph">
    <w:name w:val="List Paragraph"/>
    <w:basedOn w:val="Normal"/>
    <w:uiPriority w:val="34"/>
    <w:qFormat/>
    <w:rsid w:val="002F75CE"/>
    <w:pPr>
      <w:ind w:left="720"/>
      <w:contextualSpacing/>
    </w:pPr>
  </w:style>
  <w:style w:type="character" w:styleId="CommentReference">
    <w:name w:val="annotation reference"/>
    <w:basedOn w:val="DefaultParagraphFont"/>
    <w:uiPriority w:val="99"/>
    <w:semiHidden/>
    <w:unhideWhenUsed/>
    <w:rsid w:val="00B338E2"/>
    <w:rPr>
      <w:sz w:val="16"/>
      <w:szCs w:val="16"/>
    </w:rPr>
  </w:style>
  <w:style w:type="paragraph" w:styleId="CommentText">
    <w:name w:val="annotation text"/>
    <w:basedOn w:val="Normal"/>
    <w:link w:val="CommentTextChar"/>
    <w:uiPriority w:val="99"/>
    <w:semiHidden/>
    <w:unhideWhenUsed/>
    <w:rsid w:val="00B338E2"/>
  </w:style>
  <w:style w:type="character" w:customStyle="1" w:styleId="CommentTextChar">
    <w:name w:val="Comment Text Char"/>
    <w:basedOn w:val="DefaultParagraphFont"/>
    <w:link w:val="CommentText"/>
    <w:uiPriority w:val="99"/>
    <w:semiHidden/>
    <w:rsid w:val="00B338E2"/>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338E2"/>
    <w:rPr>
      <w:b/>
      <w:bCs/>
    </w:rPr>
  </w:style>
  <w:style w:type="character" w:customStyle="1" w:styleId="CommentSubjectChar">
    <w:name w:val="Comment Subject Char"/>
    <w:basedOn w:val="CommentTextChar"/>
    <w:link w:val="CommentSubject"/>
    <w:uiPriority w:val="99"/>
    <w:semiHidden/>
    <w:rsid w:val="00B338E2"/>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B338E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8E2"/>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4" ma:contentTypeDescription="Create a new document." ma:contentTypeScope="" ma:versionID="c7fe84dfb1120d3fc91589ddd0313df5">
  <xsd:schema xmlns:xsd="http://www.w3.org/2001/XMLSchema" xmlns:xs="http://www.w3.org/2001/XMLSchema" xmlns:p="http://schemas.microsoft.com/office/2006/metadata/properties" xmlns:ns3="a0881c7e-bde8-497c-bcbe-18a05f14a854" targetNamespace="http://schemas.microsoft.com/office/2006/metadata/properties" ma:root="true" ma:fieldsID="e11508cd4e56d66c08753100a290b741"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CFAE5-2782-47B3-B580-D6A2C20DEC7D}">
  <ds:schemaRefs>
    <ds:schemaRef ds:uri="http://schemas.microsoft.com/sharepoint/v3/contenttype/forms"/>
  </ds:schemaRefs>
</ds:datastoreItem>
</file>

<file path=customXml/itemProps2.xml><?xml version="1.0" encoding="utf-8"?>
<ds:datastoreItem xmlns:ds="http://schemas.openxmlformats.org/officeDocument/2006/customXml" ds:itemID="{80CCE7C9-C253-4B47-8D3B-32E8202CD9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8D8DD2-8BCC-4754-9583-349355A7BE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D96B4C-5E67-439A-935D-667464F3D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467</Words>
  <Characters>2532</Characters>
  <Application>Microsoft Office Word</Application>
  <DocSecurity>0</DocSecurity>
  <Lines>58</Lines>
  <Paragraphs>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Intel-1</dc:creator>
  <cp:keywords>CTPClassification=CTP_NT</cp:keywords>
  <dc:description/>
  <cp:lastModifiedBy>Intel-3</cp:lastModifiedBy>
  <cp:revision>5</cp:revision>
  <dcterms:created xsi:type="dcterms:W3CDTF">2019-11-11T07:35:00Z</dcterms:created>
  <dcterms:modified xsi:type="dcterms:W3CDTF">2019-11-11T07:37:00Z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61b4b077-3c86-473e-a752-05e1351ba711</vt:lpwstr>
  </property>
  <property fmtid="{D5CDD505-2E9C-101B-9397-08002B2CF9AE}" pid="3" name="CTP_TimeStamp">
    <vt:lpwstr>2019-11-11 07:37:27Z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0x010100C9AB131A33795349ACDBD6B8876A9E85</vt:lpwstr>
  </property>
  <property fmtid="{D5CDD505-2E9C-101B-9397-08002B2CF9AE}" pid="8" name="CTPClassification">
    <vt:lpwstr>CTP_NT</vt:lpwstr>
  </property>
</Properties>
</file>